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07AA" w14:textId="77777777" w:rsidR="00133198" w:rsidRPr="00133198" w:rsidRDefault="00133198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p w14:paraId="7E06B7DB" w14:textId="77777777"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62C8481D" w14:textId="77777777"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14:paraId="38836E9B" w14:textId="77777777"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14:paraId="253703A1" w14:textId="77777777" w:rsidR="00D230AD" w:rsidRDefault="00D230AD" w:rsidP="008B7B84">
      <w:pPr>
        <w:jc w:val="center"/>
        <w:rPr>
          <w:b/>
          <w:sz w:val="24"/>
          <w:szCs w:val="24"/>
        </w:rPr>
      </w:pPr>
    </w:p>
    <w:p w14:paraId="4A9310BA" w14:textId="77777777"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14:paraId="06F5963A" w14:textId="77777777" w:rsidR="008B7B84" w:rsidRPr="007E6219" w:rsidRDefault="008B7B84" w:rsidP="006E5DC4">
      <w:pPr>
        <w:jc w:val="center"/>
        <w:rPr>
          <w:b/>
          <w:sz w:val="24"/>
          <w:szCs w:val="24"/>
        </w:rPr>
      </w:pPr>
    </w:p>
    <w:p w14:paraId="1690DCB4" w14:textId="77777777"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14:paraId="4E6FB09E" w14:textId="77777777"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14:paraId="2DD78553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14:paraId="40229885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0A41F837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14:paraId="1FDC1DEA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5A745BDE" w14:textId="77777777"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14:paraId="3CF546E3" w14:textId="77777777"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28AD5A3E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14:paraId="1D6BC5F5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4A95FBC7" w14:textId="77777777"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14:paraId="76E8EED6" w14:textId="77777777"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14:paraId="611F7702" w14:textId="77777777"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 xml:space="preserve">Nel caso di diversa ripartizione dell’anno scolastico, gli alunni potranno essere valutati con un test nel trimestre e con tre test nel </w:t>
      </w:r>
      <w:proofErr w:type="spellStart"/>
      <w:r w:rsidR="00215529" w:rsidRPr="00E9104D">
        <w:rPr>
          <w:sz w:val="24"/>
          <w:szCs w:val="24"/>
        </w:rPr>
        <w:t>pentamestre</w:t>
      </w:r>
      <w:proofErr w:type="spellEnd"/>
      <w:r w:rsidR="00215529" w:rsidRPr="00E9104D">
        <w:rPr>
          <w:sz w:val="24"/>
          <w:szCs w:val="24"/>
        </w:rPr>
        <w:t>.</w:t>
      </w:r>
    </w:p>
    <w:p w14:paraId="0F257DE4" w14:textId="77777777"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14:paraId="2C5B5877" w14:textId="77777777"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14:paraId="475D8F64" w14:textId="77777777"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È vietato fornire le credenziali di accesso alla piattaforma a personale non abilitato e quindi non inserito nel percorso.</w:t>
      </w:r>
    </w:p>
    <w:p w14:paraId="6B52D813" w14:textId="77777777"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14:paraId="64384E8E" w14:textId="77777777"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14:paraId="5F2A8EF3" w14:textId="77777777"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 xml:space="preserve">ne delle operazioni attinenti </w:t>
      </w:r>
      <w:proofErr w:type="gramStart"/>
      <w:r w:rsidR="00F72309">
        <w:rPr>
          <w:sz w:val="24"/>
          <w:szCs w:val="24"/>
        </w:rPr>
        <w:t>la</w:t>
      </w:r>
      <w:proofErr w:type="gramEnd"/>
      <w:r w:rsidR="00F72309">
        <w:rPr>
          <w:sz w:val="24"/>
          <w:szCs w:val="24"/>
        </w:rPr>
        <w:t xml:space="preserve">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14:paraId="7EBAF9A8" w14:textId="77777777"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14:paraId="6608AC1F" w14:textId="77777777"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>
        <w:rPr>
          <w:sz w:val="24"/>
          <w:szCs w:val="24"/>
        </w:rPr>
        <w:t xml:space="preserve">alle singole istituzioni scolastiche </w:t>
      </w:r>
      <w:r w:rsidRPr="00024383">
        <w:rPr>
          <w:sz w:val="24"/>
          <w:szCs w:val="24"/>
        </w:rPr>
        <w:t xml:space="preserve">nell’apposita area della piattaforma </w:t>
      </w:r>
      <w:r>
        <w:rPr>
          <w:sz w:val="24"/>
          <w:szCs w:val="24"/>
        </w:rPr>
        <w:t>ai fini della valutazione degli studenti inseriti nel percorso.</w:t>
      </w:r>
    </w:p>
    <w:p w14:paraId="75C01878" w14:textId="77777777"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14:paraId="6577B36B" w14:textId="77777777"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14:paraId="3C2B0B94" w14:textId="77777777" w:rsidR="00A27BAD" w:rsidRDefault="00A27BAD" w:rsidP="009444CA">
      <w:pPr>
        <w:jc w:val="both"/>
        <w:rPr>
          <w:sz w:val="24"/>
          <w:szCs w:val="24"/>
        </w:rPr>
      </w:pPr>
    </w:p>
    <w:p w14:paraId="5A680255" w14:textId="77777777" w:rsidR="009444CA" w:rsidRDefault="009444CA" w:rsidP="009444CA">
      <w:pPr>
        <w:jc w:val="both"/>
        <w:rPr>
          <w:sz w:val="24"/>
          <w:szCs w:val="24"/>
        </w:rPr>
      </w:pPr>
    </w:p>
    <w:p w14:paraId="632E615A" w14:textId="77777777" w:rsidR="009444CA" w:rsidRDefault="009444CA" w:rsidP="009444CA">
      <w:pPr>
        <w:jc w:val="both"/>
        <w:rPr>
          <w:sz w:val="24"/>
          <w:szCs w:val="24"/>
        </w:rPr>
      </w:pPr>
    </w:p>
    <w:p w14:paraId="055997CF" w14:textId="77777777"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14:paraId="59219912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14:paraId="78FA1C34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4D250A">
        <w:rPr>
          <w:rFonts w:eastAsia="Times New Roman"/>
          <w:sz w:val="22"/>
          <w:szCs w:val="22"/>
        </w:rPr>
        <w:t xml:space="preserve"> prof. Francesco Praticò</w:t>
      </w:r>
    </w:p>
    <w:p w14:paraId="2E1900D6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14:paraId="1041D4A8" w14:textId="77777777" w:rsidR="00F72309" w:rsidRDefault="00A27BAD" w:rsidP="00F72309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</w:t>
      </w:r>
      <w:r w:rsidR="00F72309" w:rsidRPr="00A27BAD">
        <w:rPr>
          <w:rFonts w:eastAsia="Times New Roman"/>
          <w:sz w:val="22"/>
          <w:szCs w:val="22"/>
        </w:rPr>
        <w:t xml:space="preserve">                            </w:t>
      </w:r>
      <w:r w:rsidR="00F72309">
        <w:rPr>
          <w:rFonts w:eastAsia="Times New Roman"/>
          <w:sz w:val="22"/>
          <w:szCs w:val="22"/>
        </w:rPr>
        <w:t xml:space="preserve">                             La docente</w:t>
      </w:r>
      <w:r w:rsidR="00F72309" w:rsidRPr="00A27BAD">
        <w:rPr>
          <w:rFonts w:eastAsia="Times New Roman"/>
          <w:sz w:val="22"/>
          <w:szCs w:val="22"/>
        </w:rPr>
        <w:t xml:space="preserve"> </w:t>
      </w:r>
      <w:r w:rsidR="00F72309">
        <w:rPr>
          <w:rFonts w:eastAsia="Times New Roman"/>
          <w:sz w:val="22"/>
          <w:szCs w:val="22"/>
        </w:rPr>
        <w:t>referente prof.ssa</w:t>
      </w:r>
      <w:r w:rsidR="00F72309" w:rsidRPr="00A27BAD">
        <w:rPr>
          <w:rFonts w:eastAsia="Times New Roman"/>
          <w:sz w:val="22"/>
          <w:szCs w:val="22"/>
        </w:rPr>
        <w:t xml:space="preserve"> Francesca Torretta</w:t>
      </w:r>
      <w:r w:rsidR="00F72309">
        <w:rPr>
          <w:rFonts w:eastAsia="Times New Roman"/>
          <w:sz w:val="22"/>
          <w:szCs w:val="22"/>
        </w:rPr>
        <w:t xml:space="preserve"> </w:t>
      </w:r>
    </w:p>
    <w:p w14:paraId="4887EC60" w14:textId="77777777"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</w:t>
      </w:r>
      <w:r w:rsidR="00F72309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14:paraId="2183F352" w14:textId="77777777"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  <w:r w:rsidR="00580B79">
        <w:rPr>
          <w:rFonts w:eastAsia="Times New Roman"/>
          <w:sz w:val="22"/>
          <w:szCs w:val="22"/>
        </w:rPr>
        <w:t xml:space="preserve">                             </w:t>
      </w:r>
      <w:r>
        <w:rPr>
          <w:rFonts w:eastAsia="Times New Roman"/>
          <w:sz w:val="22"/>
          <w:szCs w:val="22"/>
        </w:rPr>
        <w:t>Il responsabile della piattaforma web ing. Stefano Infantino</w:t>
      </w:r>
    </w:p>
    <w:p w14:paraId="5E1A5F76" w14:textId="77777777"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280D" w14:textId="77777777" w:rsidR="00984B3F" w:rsidRDefault="00984B3F">
      <w:r>
        <w:separator/>
      </w:r>
    </w:p>
  </w:endnote>
  <w:endnote w:type="continuationSeparator" w:id="0">
    <w:p w14:paraId="5AA705DC" w14:textId="77777777" w:rsidR="00984B3F" w:rsidRDefault="009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D107" w14:textId="77777777" w:rsidR="006E55FC" w:rsidRDefault="006E55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223" w14:textId="77777777" w:rsidR="006E55FC" w:rsidRDefault="006E55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5971" w14:textId="77777777" w:rsidR="006E55FC" w:rsidRDefault="006E5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6545" w14:textId="77777777" w:rsidR="00984B3F" w:rsidRDefault="00984B3F">
      <w:r>
        <w:separator/>
      </w:r>
    </w:p>
  </w:footnote>
  <w:footnote w:type="continuationSeparator" w:id="0">
    <w:p w14:paraId="4B5DA204" w14:textId="77777777" w:rsidR="00984B3F" w:rsidRDefault="0098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4AA8" w14:textId="77777777" w:rsidR="006E55FC" w:rsidRDefault="006E55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CE40" w14:textId="77777777" w:rsidR="006E55FC" w:rsidRDefault="006E55FC">
    <w:pPr>
      <w:pStyle w:val="Intestazione"/>
    </w:pPr>
    <w:r>
      <w:rPr>
        <w:rFonts w:asciiTheme="minorHAnsi" w:hAnsiTheme="minorHAnsi" w:cs="Arial"/>
        <w:noProof/>
        <w:sz w:val="24"/>
        <w:szCs w:val="24"/>
        <w:lang w:eastAsia="it-IT"/>
      </w:rPr>
      <w:drawing>
        <wp:inline distT="0" distB="0" distL="0" distR="0" wp14:anchorId="61D59124" wp14:editId="592E06BE">
          <wp:extent cx="6369770" cy="1488352"/>
          <wp:effectExtent l="0" t="0" r="0" b="0"/>
          <wp:docPr id="4" name="Picture 1" descr="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8616" cy="150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3F6" w14:textId="77777777" w:rsidR="006E55FC" w:rsidRDefault="006E55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C4"/>
    <w:rsid w:val="00024383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215529"/>
    <w:rsid w:val="00242B35"/>
    <w:rsid w:val="002A31C0"/>
    <w:rsid w:val="002D19B0"/>
    <w:rsid w:val="003074ED"/>
    <w:rsid w:val="00322166"/>
    <w:rsid w:val="00331155"/>
    <w:rsid w:val="00364B3E"/>
    <w:rsid w:val="003A2FC7"/>
    <w:rsid w:val="003B1F20"/>
    <w:rsid w:val="003C255A"/>
    <w:rsid w:val="003F0AAE"/>
    <w:rsid w:val="00430908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5FC"/>
    <w:rsid w:val="006E5DC4"/>
    <w:rsid w:val="0071397A"/>
    <w:rsid w:val="00756796"/>
    <w:rsid w:val="007675D8"/>
    <w:rsid w:val="007A2CD3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984B3F"/>
    <w:rsid w:val="009A579C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CB31CB"/>
    <w:rsid w:val="00D04B42"/>
    <w:rsid w:val="00D230AD"/>
    <w:rsid w:val="00D31681"/>
    <w:rsid w:val="00D61847"/>
    <w:rsid w:val="00DA5DAD"/>
    <w:rsid w:val="00DB102E"/>
    <w:rsid w:val="00DC0F54"/>
    <w:rsid w:val="00E0636B"/>
    <w:rsid w:val="00E9104D"/>
    <w:rsid w:val="00EA5B29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C5C3F"/>
  <w15:chartTrackingRefBased/>
  <w15:docId w15:val="{89C4EBF1-30FC-458D-AC2D-F73F84B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6E5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55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Liceo Scientifico Statale A. Volta</cp:lastModifiedBy>
  <cp:revision>2</cp:revision>
  <dcterms:created xsi:type="dcterms:W3CDTF">2023-10-04T09:40:00Z</dcterms:created>
  <dcterms:modified xsi:type="dcterms:W3CDTF">2023-10-04T09:40:00Z</dcterms:modified>
</cp:coreProperties>
</file>